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020"/>
        <w:gridCol w:w="5090"/>
      </w:tblGrid>
      <w:tr w:rsidR="0045050F" w:rsidRPr="00A64523" w14:paraId="710652AE" w14:textId="77777777" w:rsidTr="009F70D5"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EB232" w14:textId="77777777" w:rsidR="0045050F" w:rsidRPr="00A64523" w:rsidRDefault="00450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701A0" w14:textId="33A1B311" w:rsidR="0045050F" w:rsidRPr="00A64523" w:rsidRDefault="0045050F" w:rsidP="005A52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 xml:space="preserve">(отметка о регистрации уведомления в </w:t>
            </w:r>
            <w:r w:rsidR="005A52C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территориальном </w:t>
            </w: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r w:rsidR="005A5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2C5" w:rsidRPr="005A52C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Федеральной службы по надзору в сфере здравоохранения </w:t>
            </w:r>
            <w:r w:rsidR="00865CFC" w:rsidRPr="00865CFC">
              <w:rPr>
                <w:rFonts w:ascii="Times New Roman" w:hAnsi="Times New Roman" w:cs="Times New Roman"/>
                <w:sz w:val="20"/>
                <w:szCs w:val="20"/>
              </w:rPr>
              <w:t>по Луганской Народной Республике</w:t>
            </w: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5050F" w:rsidRPr="00A64523" w14:paraId="0B906D6F" w14:textId="77777777" w:rsidTr="009F70D5">
        <w:tc>
          <w:tcPr>
            <w:tcW w:w="4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ECB49" w14:textId="77777777" w:rsidR="0045050F" w:rsidRPr="00A64523" w:rsidRDefault="004505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5C8D" w14:textId="77777777" w:rsidR="0045050F" w:rsidRPr="0045050F" w:rsidRDefault="004505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23" w:rsidRPr="00A64523" w14:paraId="2B0A6026" w14:textId="77777777" w:rsidTr="009F70D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F77E" w14:textId="77777777" w:rsidR="00A64523" w:rsidRPr="00A64523" w:rsidRDefault="00A64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9D7124" w14:textId="5D1EF80B" w:rsidR="00A64523" w:rsidRPr="005A52C5" w:rsidRDefault="00AB2D9B" w:rsidP="00364C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2C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64C5C" w:rsidRPr="005A5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52C5">
              <w:rPr>
                <w:rFonts w:ascii="Times New Roman" w:hAnsi="Times New Roman" w:cs="Times New Roman"/>
                <w:sz w:val="28"/>
                <w:szCs w:val="28"/>
              </w:rPr>
              <w:t>ерриториальный орган Ф</w:t>
            </w:r>
            <w:r w:rsidR="00364C5C" w:rsidRPr="005A52C5">
              <w:rPr>
                <w:rFonts w:ascii="Times New Roman" w:hAnsi="Times New Roman" w:cs="Times New Roman"/>
                <w:sz w:val="28"/>
                <w:szCs w:val="28"/>
              </w:rPr>
              <w:t>едеральной службы по надзору в сфере здраво</w:t>
            </w:r>
            <w:r w:rsidRPr="005A52C5">
              <w:rPr>
                <w:rFonts w:ascii="Times New Roman" w:hAnsi="Times New Roman" w:cs="Times New Roman"/>
                <w:sz w:val="28"/>
                <w:szCs w:val="28"/>
              </w:rPr>
              <w:t xml:space="preserve">охранения </w:t>
            </w:r>
            <w:r w:rsidR="00865CFC" w:rsidRPr="00865CFC">
              <w:rPr>
                <w:rFonts w:ascii="Times New Roman" w:hAnsi="Times New Roman" w:cs="Times New Roman"/>
                <w:sz w:val="28"/>
                <w:szCs w:val="28"/>
              </w:rPr>
              <w:t>по Луганской Народной Республике</w:t>
            </w:r>
          </w:p>
        </w:tc>
      </w:tr>
      <w:tr w:rsidR="00A64523" w:rsidRPr="00A64523" w14:paraId="49DDE5F0" w14:textId="77777777" w:rsidTr="009F70D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176520" w14:textId="77777777"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F55DD" w14:textId="77777777" w:rsidR="00A64523" w:rsidRPr="0045050F" w:rsidRDefault="00A64523" w:rsidP="00A3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государственной власти (его территориального органа), в который представляется уведомление)</w:t>
            </w:r>
          </w:p>
        </w:tc>
      </w:tr>
      <w:tr w:rsidR="00A64523" w:rsidRPr="00A64523" w14:paraId="523E4DEC" w14:textId="77777777" w:rsidTr="009F70D5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AFC2E" w14:textId="1D938E0E" w:rsidR="00A64523" w:rsidRPr="006641FA" w:rsidRDefault="00A64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1FA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14:paraId="6639624D" w14:textId="45345031" w:rsidR="0020023B" w:rsidRDefault="006641FA" w:rsidP="002C3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осуществлении </w:t>
            </w:r>
            <w:r w:rsidR="00457448" w:rsidRPr="004574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      </w:r>
            <w:r w:rsidR="005A5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C3217">
              <w:rPr>
                <w:rFonts w:ascii="Times New Roman" w:hAnsi="Times New Roman" w:cs="Times New Roman"/>
                <w:b/>
                <w:sz w:val="28"/>
                <w:szCs w:val="28"/>
              </w:rPr>
              <w:t>котор</w:t>
            </w:r>
            <w:r w:rsidR="007A18FF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</w:p>
          <w:p w14:paraId="427D0BE6" w14:textId="77777777" w:rsidR="00A64523" w:rsidRPr="00364C5C" w:rsidRDefault="00A64523" w:rsidP="005A5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C5C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 с 1 марта 2024 г. без получения лицензии</w:t>
            </w:r>
          </w:p>
        </w:tc>
      </w:tr>
      <w:tr w:rsidR="00A64523" w:rsidRPr="00A64523" w14:paraId="276396C9" w14:textId="77777777" w:rsidTr="009F70D5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028A2" w14:textId="77777777" w:rsidR="00A64523" w:rsidRPr="00A64523" w:rsidRDefault="002C321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</w:t>
            </w:r>
            <w:r w:rsidR="00A64523" w:rsidRPr="00A64523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</w:tbl>
    <w:p w14:paraId="329C5EE2" w14:textId="77777777" w:rsidR="00A64523" w:rsidRPr="00A64523" w:rsidRDefault="00A64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40"/>
        <w:gridCol w:w="2915"/>
        <w:gridCol w:w="340"/>
        <w:gridCol w:w="3443"/>
        <w:gridCol w:w="346"/>
      </w:tblGrid>
      <w:tr w:rsidR="00A64523" w:rsidRPr="0020023B" w14:paraId="388DEE99" w14:textId="77777777" w:rsidTr="00C04E29"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0D0FB" w14:textId="77777777" w:rsidR="00A64523" w:rsidRPr="0020023B" w:rsidRDefault="00A645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023B">
              <w:rPr>
                <w:rFonts w:ascii="Times New Roman" w:hAnsi="Times New Roman" w:cs="Times New Roman"/>
                <w:sz w:val="20"/>
                <w:szCs w:val="20"/>
              </w:rPr>
              <w:t xml:space="preserve">(полное и сокращенное (при наличии), в том числе фирменное (при наличии), наименование юридического лица, фамилия, имя, отчество (при наличии) </w:t>
            </w:r>
            <w:r w:rsidR="00364C5C" w:rsidRPr="0020023B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proofErr w:type="gramEnd"/>
          </w:p>
        </w:tc>
      </w:tr>
      <w:tr w:rsidR="00A64523" w:rsidRPr="00A64523" w14:paraId="0656A63C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72D03" w14:textId="77777777"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14:paraId="7409324D" w14:textId="77777777" w:rsidTr="00C04E29"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3EC9E" w14:textId="77777777" w:rsidR="00A64523" w:rsidRPr="0020023B" w:rsidRDefault="00E913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4523" w:rsidRPr="0020023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(ОГРН)</w:t>
            </w:r>
            <w:proofErr w:type="gramEnd"/>
          </w:p>
        </w:tc>
      </w:tr>
      <w:tr w:rsidR="00A64523" w:rsidRPr="00A64523" w14:paraId="4917E57A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BAA10" w14:textId="77777777"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14:paraId="7A139D1A" w14:textId="77777777" w:rsidTr="00C04E29"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B65F8" w14:textId="77777777" w:rsidR="00A64523" w:rsidRPr="0020023B" w:rsidRDefault="00E913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4523" w:rsidRPr="0020023B">
              <w:rPr>
                <w:rFonts w:ascii="Times New Roman" w:hAnsi="Times New Roman" w:cs="Times New Roman"/>
                <w:sz w:val="20"/>
                <w:szCs w:val="20"/>
              </w:rPr>
              <w:t>номер записи о государственной регистрации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уального предпринимателя (ОГРИП)</w:t>
            </w:r>
            <w:proofErr w:type="gramEnd"/>
          </w:p>
        </w:tc>
      </w:tr>
      <w:tr w:rsidR="00A64523" w:rsidRPr="00A64523" w14:paraId="69BB864B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EEF9F" w14:textId="77777777"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14:paraId="79CBA77A" w14:textId="77777777" w:rsidTr="00C04E29"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BDBCA" w14:textId="77777777" w:rsidR="00A64523" w:rsidRPr="0020023B" w:rsidRDefault="00364C5C" w:rsidP="00E913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3B">
              <w:rPr>
                <w:rFonts w:ascii="Times New Roman" w:hAnsi="Times New Roman" w:cs="Times New Roman"/>
                <w:sz w:val="20"/>
                <w:szCs w:val="20"/>
              </w:rPr>
              <w:t xml:space="preserve">адрес юридического лица, в том числе адреса филиалов и </w:t>
            </w:r>
            <w:r w:rsidR="00A64523" w:rsidRPr="0020023B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20023B">
              <w:rPr>
                <w:rFonts w:ascii="Times New Roman" w:hAnsi="Times New Roman" w:cs="Times New Roman"/>
                <w:sz w:val="20"/>
                <w:szCs w:val="20"/>
              </w:rPr>
              <w:t>ставительств юридического лица</w:t>
            </w:r>
            <w:r w:rsidR="00E9132A">
              <w:t xml:space="preserve"> </w:t>
            </w:r>
          </w:p>
        </w:tc>
      </w:tr>
      <w:tr w:rsidR="00A64523" w:rsidRPr="00A64523" w14:paraId="2B263278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DE05" w14:textId="77777777" w:rsidR="00A64523" w:rsidRPr="00A64523" w:rsidRDefault="00A645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14:paraId="69CAC305" w14:textId="77777777" w:rsidTr="00C04E29"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AF876" w14:textId="77777777" w:rsidR="00A64523" w:rsidRPr="0020023B" w:rsidRDefault="00364C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3B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 фактического осуществления заявленного вида (видов) деятельности </w:t>
            </w:r>
            <w:r w:rsidR="00A64523" w:rsidRPr="0020023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лица или индивидуального </w:t>
            </w:r>
            <w:r w:rsidRPr="0020023B">
              <w:rPr>
                <w:rFonts w:ascii="Times New Roman" w:hAnsi="Times New Roman" w:cs="Times New Roman"/>
                <w:sz w:val="20"/>
                <w:szCs w:val="20"/>
              </w:rPr>
              <w:t>предпринимателя</w:t>
            </w:r>
          </w:p>
        </w:tc>
      </w:tr>
      <w:tr w:rsidR="00A64523" w:rsidRPr="00A64523" w14:paraId="3899ADC8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A89646" w14:textId="7DC77B36" w:rsidR="00A64523" w:rsidRPr="00AB2D9B" w:rsidRDefault="00A64523">
            <w:pPr>
              <w:pStyle w:val="ConsPlusNorma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2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уведомляет об осуществлении</w:t>
            </w:r>
          </w:p>
        </w:tc>
      </w:tr>
      <w:tr w:rsidR="00A64523" w:rsidRPr="00A64523" w14:paraId="4D97F4AB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CADE4" w14:textId="7E4E2EA1" w:rsidR="00A64523" w:rsidRPr="00364C5C" w:rsidRDefault="00457448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      </w:r>
          </w:p>
        </w:tc>
      </w:tr>
      <w:tr w:rsidR="00A64523" w:rsidRPr="00A64523" w14:paraId="2EDBAB54" w14:textId="77777777" w:rsidTr="00C04E29"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2333D" w14:textId="77777777" w:rsidR="0020023B" w:rsidRDefault="00364C5C" w:rsidP="002002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50F">
              <w:rPr>
                <w:rFonts w:ascii="Times New Roman" w:hAnsi="Times New Roman" w:cs="Times New Roman"/>
                <w:sz w:val="20"/>
                <w:szCs w:val="20"/>
              </w:rPr>
              <w:t>(вид (виды) деятельности)</w:t>
            </w:r>
          </w:p>
          <w:p w14:paraId="58C4934F" w14:textId="3552959B" w:rsidR="002C3217" w:rsidRDefault="005A52C5" w:rsidP="009F70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выполняемых работ, оказываемых услуг, составляющих </w:t>
            </w:r>
            <w:r w:rsidR="00457448" w:rsidRPr="0045744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45744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457448" w:rsidRPr="00457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техническому обслуживанию медицинских изделий </w:t>
            </w:r>
            <w:r w:rsidR="009F7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57448" w:rsidRPr="00457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</w:t>
            </w:r>
            <w:r w:rsidR="00457448" w:rsidRPr="004574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обслуживания медицинских изделий с низкой степенью потенциального риска их применения)</w:t>
            </w:r>
            <w:r w:rsidR="002C3217" w:rsidRPr="002C3217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14:paraId="085429F9" w14:textId="77777777" w:rsidR="0020023B" w:rsidRDefault="00E9132A" w:rsidP="005A52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C3217">
              <w:rPr>
                <w:rFonts w:ascii="Times New Roman" w:hAnsi="Times New Roman" w:cs="Times New Roman"/>
                <w:sz w:val="20"/>
                <w:szCs w:val="20"/>
              </w:rPr>
              <w:t>*н</w:t>
            </w:r>
            <w:r w:rsidR="002C3217" w:rsidRPr="002C3217">
              <w:rPr>
                <w:rFonts w:ascii="Times New Roman" w:hAnsi="Times New Roman" w:cs="Times New Roman"/>
                <w:sz w:val="20"/>
                <w:szCs w:val="20"/>
              </w:rPr>
              <w:t>ужное выделить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DAFAFE" w14:textId="77777777" w:rsidR="005A52C5" w:rsidRPr="0045050F" w:rsidRDefault="005A52C5" w:rsidP="005A52C5">
            <w:pPr>
              <w:pStyle w:val="ConsPlusNormal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23" w:rsidRPr="00A64523" w14:paraId="04E5456F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04D6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Техническое обслуживание следующих групп медицинских изделий (кроме программного обеспечения, являющегося медицинским изделием) класса 2а потенциального риска применения:</w:t>
            </w:r>
          </w:p>
          <w:p w14:paraId="7C597994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ортопедические медицинские изделия;</w:t>
            </w:r>
          </w:p>
          <w:p w14:paraId="0F9A1BEE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гастроэнтерологические медицинские изделия;</w:t>
            </w:r>
          </w:p>
          <w:p w14:paraId="262E2200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реабилитационные и адаптированные для инвалидов медицинские изделия;</w:t>
            </w:r>
          </w:p>
          <w:p w14:paraId="52DB17BD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пластической хирургии, дерматологии и косметологии;</w:t>
            </w:r>
          </w:p>
          <w:p w14:paraId="3A2AA146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вспомогательные и общебольничные медицинские изделия;</w:t>
            </w:r>
          </w:p>
          <w:p w14:paraId="1079DEB0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стоматологические медицинские изделия;</w:t>
            </w:r>
          </w:p>
          <w:p w14:paraId="2E60BAC3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и респираторные медицинские изделия;</w:t>
            </w:r>
          </w:p>
          <w:p w14:paraId="4FE9A6DA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нейрологические</w:t>
            </w:r>
            <w:proofErr w:type="spell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изделия;</w:t>
            </w:r>
          </w:p>
          <w:p w14:paraId="51B2D522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изделия;</w:t>
            </w:r>
          </w:p>
          <w:p w14:paraId="54A74E52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медицинские изделия;</w:t>
            </w:r>
          </w:p>
          <w:p w14:paraId="317478E1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оториноларингологии;</w:t>
            </w:r>
          </w:p>
          <w:p w14:paraId="5C4E2874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медицинские изделия;</w:t>
            </w:r>
          </w:p>
          <w:p w14:paraId="3D72C661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изделия для </w:t>
            </w:r>
            <w:proofErr w:type="spell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диагностики;</w:t>
            </w:r>
          </w:p>
          <w:p w14:paraId="773141B7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акушерства и гинекологии;</w:t>
            </w:r>
          </w:p>
          <w:p w14:paraId="37B2F873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урологические медицинские изделия;</w:t>
            </w:r>
          </w:p>
          <w:p w14:paraId="67F22E10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оборудования для ультразвукового исследования);</w:t>
            </w:r>
          </w:p>
          <w:p w14:paraId="50DE174B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оборудования для магнитно-резонансной томографии).</w:t>
            </w:r>
          </w:p>
          <w:p w14:paraId="67EB2B0D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2. Техническое обслуживание групп медицинских изделий (кроме программного обеспечения, являющегося медицинским изделием) класса 2б потенциального риска применения:</w:t>
            </w:r>
          </w:p>
          <w:p w14:paraId="43DF8975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хирургические инструменты, системы и сопутствующие медицинские изделия;</w:t>
            </w:r>
          </w:p>
          <w:p w14:paraId="71A93161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пластической хирургии, дерматологии и косметологии;</w:t>
            </w:r>
          </w:p>
          <w:p w14:paraId="02D85B51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изделия;</w:t>
            </w:r>
          </w:p>
          <w:p w14:paraId="4133D651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манипуляций, восстановления тканей, органов человека;</w:t>
            </w:r>
          </w:p>
          <w:p w14:paraId="7CB1BB7D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медицинские изделия;</w:t>
            </w:r>
          </w:p>
          <w:p w14:paraId="4972A7FD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медицинские изделия;</w:t>
            </w:r>
          </w:p>
          <w:p w14:paraId="4EA37F3C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акушерства и гинекологии;</w:t>
            </w:r>
          </w:p>
          <w:p w14:paraId="7154F0F8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и респираторные медицинские изделия;</w:t>
            </w:r>
          </w:p>
          <w:p w14:paraId="62AD4191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оборудования для ультразвукового исследования);</w:t>
            </w:r>
          </w:p>
          <w:p w14:paraId="2BB95209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радиологические медицинские изделия (в части </w:t>
            </w:r>
            <w:proofErr w:type="gram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гамма-диагностического</w:t>
            </w:r>
            <w:proofErr w:type="gram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, гамма-терапевтического оборудования и эмиссионной томографии);</w:t>
            </w:r>
          </w:p>
          <w:p w14:paraId="7F8CEE7E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оборудования для магнитно-резонансной томографии);</w:t>
            </w:r>
          </w:p>
          <w:p w14:paraId="5CA66610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оборудования для рентгенотерапии);</w:t>
            </w:r>
          </w:p>
          <w:p w14:paraId="76A64B40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рентгеновского оборудования для компьютерной томографии и ангиографии);</w:t>
            </w:r>
          </w:p>
          <w:p w14:paraId="64A1D57A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радиологические медицинские изделия (в части оборудования для рентгенографии и рентгеноскопии);</w:t>
            </w:r>
          </w:p>
          <w:p w14:paraId="2F8793A5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урологические медицинские изделия;</w:t>
            </w:r>
          </w:p>
          <w:p w14:paraId="7F37F11C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изделия, предназначенные для </w:t>
            </w:r>
            <w:proofErr w:type="spell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афереза</w:t>
            </w:r>
            <w:proofErr w:type="spell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9CD03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3. Техническое обслуживание групп медицинских изделий (кроме программного обеспечения, являющегося медицинским изделием) класса 3 потенциального риска </w:t>
            </w:r>
            <w:r w:rsidRPr="0045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применения:</w:t>
            </w:r>
          </w:p>
          <w:p w14:paraId="7EAAC015" w14:textId="77777777" w:rsidR="00457448" w:rsidRPr="00457448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урологические медицинские изделия;</w:t>
            </w:r>
          </w:p>
          <w:p w14:paraId="29F70771" w14:textId="7797D738" w:rsidR="00926202" w:rsidRPr="005A52C5" w:rsidRDefault="00457448" w:rsidP="009F70D5">
            <w:pPr>
              <w:pStyle w:val="ConsPlusNormal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44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изделия, предназначенные для </w:t>
            </w:r>
            <w:proofErr w:type="spellStart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афереза</w:t>
            </w:r>
            <w:proofErr w:type="spellEnd"/>
            <w:r w:rsidRPr="0045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523" w:rsidRPr="00A64523" w14:paraId="709587EB" w14:textId="77777777" w:rsidTr="00C04E29">
        <w:trPr>
          <w:trHeight w:val="796"/>
        </w:trPr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55C75" w14:textId="77777777" w:rsidR="00A64523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выполняемые в составе вида (видов) деятельности работы и (или) услуги, указываемые в соответствии с перечнями выполняемых работ, оказываемых услуг, предусмотренными для соответствующего вида (видов) деятельности)</w:t>
            </w:r>
          </w:p>
          <w:p w14:paraId="64D8E9FD" w14:textId="77777777" w:rsidR="005A52C5" w:rsidRPr="0020023B" w:rsidRDefault="005A52C5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523" w:rsidRPr="00A64523" w14:paraId="0A4311DD" w14:textId="77777777" w:rsidTr="00C04E29">
        <w:tc>
          <w:tcPr>
            <w:tcW w:w="9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32BE6B" w14:textId="77777777" w:rsidR="00C04E29" w:rsidRPr="00C04E29" w:rsidRDefault="00A64523" w:rsidP="00C04E2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подтверждает свое соответствие временным обязательным </w:t>
            </w:r>
            <w:r w:rsidR="00C04E29" w:rsidRPr="00C04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требованиям</w:t>
            </w:r>
            <w:r w:rsidR="00C04E29" w:rsidRPr="00C04E29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C04E29" w:rsidRPr="00C04E29">
              <w:rPr>
                <w:rFonts w:ascii="Times New Roman" w:eastAsia="Calibri" w:hAnsi="Times New Roman" w:cs="Times New Roman"/>
                <w:sz w:val="24"/>
                <w:szCs w:val="24"/>
              </w:rPr>
              <w:t>&lt;1&gt;</w:t>
            </w:r>
          </w:p>
          <w:p w14:paraId="23259E4B" w14:textId="4CBFC7AB" w:rsidR="00E9132A" w:rsidRPr="00E9132A" w:rsidRDefault="00C04E29" w:rsidP="00C04E29">
            <w:pPr>
              <w:pStyle w:val="ConsPlusNormal"/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32A" w:rsidRPr="00E9132A">
              <w:rPr>
                <w:rFonts w:ascii="Times New Roman" w:hAnsi="Times New Roman" w:cs="Times New Roman"/>
                <w:sz w:val="20"/>
                <w:szCs w:val="20"/>
              </w:rPr>
              <w:t>(**нужное выделить)</w:t>
            </w:r>
          </w:p>
          <w:p w14:paraId="75365B70" w14:textId="77777777" w:rsidR="002C3217" w:rsidRPr="002C3217" w:rsidRDefault="002C3217" w:rsidP="009F70D5">
            <w:pPr>
              <w:pStyle w:val="ConsPlusNormal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3217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наличие у заявителя принадлежащих ему на праве собственности или на ином законном основании зданий, строений, сооружений и (или) помещений, земельных участков, необходимых для выполнения заявленных работ (услуг), права на которые не зарегистрированы в Едином государственном реестре недвижимости (в случае если такие права зарегистрированы в указанном реестре, в уведомлении указываются сведения об этих зданиях, строениях, сооружениях и (или</w:t>
            </w:r>
            <w:proofErr w:type="gramEnd"/>
            <w:r w:rsidRPr="002C321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gramStart"/>
            <w:r w:rsidRPr="002C3217">
              <w:rPr>
                <w:rFonts w:ascii="Times New Roman" w:hAnsi="Times New Roman" w:cs="Times New Roman"/>
                <w:sz w:val="20"/>
                <w:szCs w:val="20"/>
              </w:rPr>
              <w:t>помещениях, земельных участках), принадлежащих ему на праве собственности или на ином законном основании транспортных средств, необходимых (используемых) для выполнения заявленных работ, - в случае, если временными обязательными требованиями установлены требования к наличию у заявителя таких зданий, строений, сооружений и (или) помещений, земельных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участков, транспортных средств на _____ л.</w:t>
            </w:r>
            <w:proofErr w:type="gramEnd"/>
          </w:p>
          <w:p w14:paraId="415EE0BB" w14:textId="41C90CBF" w:rsidR="002C3217" w:rsidRPr="002C3217" w:rsidRDefault="002C3217" w:rsidP="009F70D5">
            <w:pPr>
              <w:pStyle w:val="ConsPlusNormal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21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принадлежащего заявителю на праве собственности или на ином законном основании оборудования, необходимого для выполнения заявленных работ (услуг), - в случае, если временными обязательными требованиями установлены требования к наличию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заявителя такого оборудования </w:t>
            </w:r>
            <w:r w:rsidR="00FD72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_____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E04850" w14:textId="65958D17" w:rsidR="00A64523" w:rsidRPr="00A64523" w:rsidRDefault="002C3217" w:rsidP="009F70D5">
            <w:pPr>
              <w:pStyle w:val="ConsPlusNormal"/>
              <w:numPr>
                <w:ilvl w:val="0"/>
                <w:numId w:val="6"/>
              </w:numPr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217"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наличие у персонала заявителя или привлекаемых заявителем по гражданско-правовому договору лиц соответствующего профессионального образования, сертификатов, свидетельств, аттестатов или стажа работы по специальности, - в случае, если временными обязательными требованиями установлены требования к наличию у персонала заявителя или привлекаемых им лиц соответствующего профессионального образования, сертификатов, свидетельств, аттестатов или стажа работы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______ л.</w:t>
            </w:r>
            <w:proofErr w:type="gramEnd"/>
          </w:p>
        </w:tc>
      </w:tr>
      <w:tr w:rsidR="00A64523" w:rsidRPr="00A64523" w14:paraId="7AEA32A4" w14:textId="77777777" w:rsidTr="00C04E29">
        <w:tblPrEx>
          <w:tblBorders>
            <w:insideH w:val="single" w:sz="4" w:space="0" w:color="auto"/>
          </w:tblBorders>
        </w:tblPrEx>
        <w:tc>
          <w:tcPr>
            <w:tcW w:w="98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F16A" w14:textId="77777777" w:rsidR="00A64523" w:rsidRPr="0020023B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23B">
              <w:rPr>
                <w:rFonts w:ascii="Times New Roman" w:hAnsi="Times New Roman" w:cs="Times New Roman"/>
                <w:i/>
                <w:sz w:val="20"/>
                <w:szCs w:val="20"/>
              </w:rPr>
              <w:t>(перечень прилагаемых к уведомлению документов, подтверждающих возможность соблюдения юридическим лицом или индивидуальным предпринимателем временных обязательных требований)</w:t>
            </w:r>
          </w:p>
        </w:tc>
      </w:tr>
      <w:tr w:rsidR="00A64523" w:rsidRPr="00A64523" w14:paraId="0869C0E3" w14:textId="77777777" w:rsidTr="00C04E29">
        <w:tblPrEx>
          <w:tblBorders>
            <w:insideH w:val="single" w:sz="4" w:space="0" w:color="auto"/>
          </w:tblBorders>
        </w:tblPrEx>
        <w:trPr>
          <w:gridAfter w:val="1"/>
          <w:wAfter w:w="346" w:type="dxa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5CB92" w14:textId="77777777" w:rsid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E83F5" w14:textId="77777777" w:rsidR="00C04E29" w:rsidRPr="00A64523" w:rsidRDefault="00C04E29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924C4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48072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5806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DCA60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523" w:rsidRPr="00A64523" w14:paraId="55217E8C" w14:textId="77777777" w:rsidTr="00C04E29">
        <w:trPr>
          <w:gridAfter w:val="1"/>
          <w:wAfter w:w="346" w:type="dxa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9692E" w14:textId="77777777" w:rsidR="00A64523" w:rsidRPr="002C3217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217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E4E3B3" w14:textId="77777777" w:rsidR="00A64523" w:rsidRPr="00926202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029A3" w14:textId="77777777" w:rsidR="00A64523" w:rsidRPr="002C3217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217">
              <w:rPr>
                <w:rFonts w:ascii="Times New Roman" w:hAnsi="Times New Roman" w:cs="Times New Roman"/>
                <w:sz w:val="20"/>
                <w:szCs w:val="20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4A235D" w14:textId="77777777" w:rsidR="00A64523" w:rsidRPr="002C3217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B75C3" w14:textId="77777777" w:rsidR="00A64523" w:rsidRPr="002C3217" w:rsidRDefault="00A64523" w:rsidP="009F70D5">
            <w:pPr>
              <w:pStyle w:val="ConsPlusNormal"/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217">
              <w:rPr>
                <w:rFonts w:ascii="Times New Roman" w:hAnsi="Times New Roman" w:cs="Times New Roman"/>
                <w:sz w:val="20"/>
                <w:szCs w:val="20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  <w:tr w:rsidR="00A64523" w:rsidRPr="00A64523" w14:paraId="2FDEF6C8" w14:textId="77777777" w:rsidTr="00C04E29">
        <w:trPr>
          <w:gridAfter w:val="1"/>
          <w:wAfter w:w="346" w:type="dxa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20BF5398" w14:textId="77777777" w:rsidR="00C04E29" w:rsidRDefault="00C04E29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6A07E" w14:textId="77777777" w:rsidR="00C04E29" w:rsidRDefault="00C04E29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0B05B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6452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7A5154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798EB4D1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BBAF32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253CFDBD" w14:textId="77777777" w:rsidR="00A64523" w:rsidRPr="00A64523" w:rsidRDefault="00A64523" w:rsidP="009F70D5">
            <w:pPr>
              <w:pStyle w:val="ConsPlusNormal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F791D" w14:textId="77777777" w:rsidR="00C04E29" w:rsidRDefault="00C04E29" w:rsidP="00C0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544B91" w14:textId="77777777" w:rsidR="00C04E29" w:rsidRDefault="00C04E29" w:rsidP="00C0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14:paraId="457A5007" w14:textId="77777777" w:rsidR="00C04E29" w:rsidRDefault="00C04E29" w:rsidP="00C0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FA45EC" w14:textId="22691A28" w:rsidR="00C04E29" w:rsidRPr="00C04E29" w:rsidRDefault="00C04E29" w:rsidP="00C04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C04E29">
        <w:rPr>
          <w:rFonts w:ascii="Times New Roman" w:eastAsia="Calibri" w:hAnsi="Times New Roman" w:cs="Times New Roman"/>
          <w:sz w:val="18"/>
          <w:szCs w:val="18"/>
        </w:rPr>
        <w:t>&lt;1&gt;Приказ Министерства здравоохранения Российской Федерации от 15.12.2023 № 694н «Об утверждении временных обязательных требований и перечня грубых нарушений временных обязательных требований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C04E29">
        <w:rPr>
          <w:rFonts w:ascii="Times New Roman" w:eastAsia="Calibri" w:hAnsi="Times New Roman" w:cs="Times New Roman"/>
          <w:sz w:val="18"/>
          <w:szCs w:val="18"/>
        </w:rPr>
        <w:t>Сколково</w:t>
      </w:r>
      <w:proofErr w:type="spellEnd"/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»), фармацевтической деятельности, деятельности по обороту наркотических средств, психотропных веществ и их </w:t>
      </w:r>
      <w:proofErr w:type="spellStart"/>
      <w:r w:rsidRPr="00C04E29">
        <w:rPr>
          <w:rFonts w:ascii="Times New Roman" w:eastAsia="Calibri" w:hAnsi="Times New Roman" w:cs="Times New Roman"/>
          <w:sz w:val="18"/>
          <w:szCs w:val="18"/>
        </w:rPr>
        <w:t>прекурсоров</w:t>
      </w:r>
      <w:proofErr w:type="spellEnd"/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, культивированию </w:t>
      </w:r>
      <w:proofErr w:type="spellStart"/>
      <w:r w:rsidRPr="00C04E29">
        <w:rPr>
          <w:rFonts w:ascii="Times New Roman" w:eastAsia="Calibri" w:hAnsi="Times New Roman" w:cs="Times New Roman"/>
          <w:sz w:val="18"/>
          <w:szCs w:val="18"/>
        </w:rPr>
        <w:t>наркосодержащих</w:t>
      </w:r>
      <w:proofErr w:type="spellEnd"/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 растений</w:t>
      </w:r>
      <w:proofErr w:type="gramEnd"/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proofErr w:type="gramStart"/>
      <w:r w:rsidRPr="00C04E29">
        <w:rPr>
          <w:rFonts w:ascii="Times New Roman" w:eastAsia="Calibri" w:hAnsi="Times New Roman" w:cs="Times New Roman"/>
          <w:sz w:val="18"/>
          <w:szCs w:val="18"/>
        </w:rPr>
        <w:t>деятельности по производству биомедицинских клеточных продуктов 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 на территориях Донецкой Народной Республики, Луганской Народной Республики, Запорожской области и Херсонской области»</w:t>
      </w:r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 (з</w:t>
      </w:r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арегистрирован </w:t>
      </w:r>
      <w:r w:rsidRPr="00C04E29">
        <w:rPr>
          <w:rFonts w:ascii="Times New Roman" w:eastAsia="Calibri" w:hAnsi="Times New Roman" w:cs="Times New Roman"/>
          <w:sz w:val="18"/>
          <w:szCs w:val="18"/>
        </w:rPr>
        <w:t>Министерством юстиции Российской</w:t>
      </w:r>
      <w:proofErr w:type="gramEnd"/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Федерации 22 января </w:t>
      </w:r>
      <w:r w:rsidRPr="00C04E29">
        <w:rPr>
          <w:rFonts w:ascii="Times New Roman" w:eastAsia="Calibri" w:hAnsi="Times New Roman" w:cs="Times New Roman"/>
          <w:sz w:val="18"/>
          <w:szCs w:val="18"/>
        </w:rPr>
        <w:t>2024</w:t>
      </w:r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 г., регистрационный №</w:t>
      </w:r>
      <w:r w:rsidRPr="00C04E29">
        <w:rPr>
          <w:rFonts w:ascii="Times New Roman" w:eastAsia="Calibri" w:hAnsi="Times New Roman" w:cs="Times New Roman"/>
          <w:sz w:val="18"/>
          <w:szCs w:val="18"/>
        </w:rPr>
        <w:t xml:space="preserve"> 76920)</w:t>
      </w:r>
      <w:proofErr w:type="gramEnd"/>
    </w:p>
    <w:sectPr w:rsidR="00C04E29" w:rsidRPr="00C04E29" w:rsidSect="00C04E29">
      <w:footerReference w:type="default" r:id="rId9"/>
      <w:pgSz w:w="11906" w:h="16838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8B73" w14:textId="77777777" w:rsidR="006069C7" w:rsidRDefault="006069C7" w:rsidP="002D36C0">
      <w:pPr>
        <w:spacing w:after="0" w:line="240" w:lineRule="auto"/>
      </w:pPr>
      <w:r>
        <w:separator/>
      </w:r>
    </w:p>
  </w:endnote>
  <w:endnote w:type="continuationSeparator" w:id="0">
    <w:p w14:paraId="5AE9EAF5" w14:textId="77777777" w:rsidR="006069C7" w:rsidRDefault="006069C7" w:rsidP="002D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330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399DE8" w14:textId="4805ACCC" w:rsidR="002D36C0" w:rsidRPr="00FD7284" w:rsidRDefault="002D36C0">
        <w:pPr>
          <w:pStyle w:val="a7"/>
          <w:jc w:val="center"/>
          <w:rPr>
            <w:rFonts w:ascii="Times New Roman" w:hAnsi="Times New Roman" w:cs="Times New Roman"/>
          </w:rPr>
        </w:pPr>
        <w:r w:rsidRPr="00FD7284">
          <w:rPr>
            <w:rFonts w:ascii="Times New Roman" w:hAnsi="Times New Roman" w:cs="Times New Roman"/>
          </w:rPr>
          <w:fldChar w:fldCharType="begin"/>
        </w:r>
        <w:r w:rsidRPr="00FD7284">
          <w:rPr>
            <w:rFonts w:ascii="Times New Roman" w:hAnsi="Times New Roman" w:cs="Times New Roman"/>
          </w:rPr>
          <w:instrText>PAGE   \* MERGEFORMAT</w:instrText>
        </w:r>
        <w:r w:rsidRPr="00FD7284">
          <w:rPr>
            <w:rFonts w:ascii="Times New Roman" w:hAnsi="Times New Roman" w:cs="Times New Roman"/>
          </w:rPr>
          <w:fldChar w:fldCharType="separate"/>
        </w:r>
        <w:r w:rsidR="00C04E29">
          <w:rPr>
            <w:rFonts w:ascii="Times New Roman" w:hAnsi="Times New Roman" w:cs="Times New Roman"/>
            <w:noProof/>
          </w:rPr>
          <w:t>3</w:t>
        </w:r>
        <w:r w:rsidRPr="00FD728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2871A" w14:textId="77777777" w:rsidR="006069C7" w:rsidRDefault="006069C7" w:rsidP="002D36C0">
      <w:pPr>
        <w:spacing w:after="0" w:line="240" w:lineRule="auto"/>
      </w:pPr>
      <w:r>
        <w:separator/>
      </w:r>
    </w:p>
  </w:footnote>
  <w:footnote w:type="continuationSeparator" w:id="0">
    <w:p w14:paraId="6FB2CA11" w14:textId="77777777" w:rsidR="006069C7" w:rsidRDefault="006069C7" w:rsidP="002D3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304"/>
    <w:multiLevelType w:val="hybridMultilevel"/>
    <w:tmpl w:val="C9BEF50E"/>
    <w:lvl w:ilvl="0" w:tplc="CA944072">
      <w:start w:val="6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F084D"/>
    <w:multiLevelType w:val="hybridMultilevel"/>
    <w:tmpl w:val="A0D0BABA"/>
    <w:lvl w:ilvl="0" w:tplc="2A1CFA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00B44"/>
    <w:multiLevelType w:val="hybridMultilevel"/>
    <w:tmpl w:val="B696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A29C9"/>
    <w:multiLevelType w:val="hybridMultilevel"/>
    <w:tmpl w:val="72D4B3E4"/>
    <w:lvl w:ilvl="0" w:tplc="ED86AC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0082"/>
    <w:multiLevelType w:val="hybridMultilevel"/>
    <w:tmpl w:val="74F2E68A"/>
    <w:lvl w:ilvl="0" w:tplc="35BE0F2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C2826"/>
    <w:multiLevelType w:val="hybridMultilevel"/>
    <w:tmpl w:val="EACEA7EC"/>
    <w:lvl w:ilvl="0" w:tplc="26A874A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3"/>
    <w:rsid w:val="00055E23"/>
    <w:rsid w:val="0020023B"/>
    <w:rsid w:val="002C3217"/>
    <w:rsid w:val="002D36C0"/>
    <w:rsid w:val="00357E13"/>
    <w:rsid w:val="00364C5C"/>
    <w:rsid w:val="0045050F"/>
    <w:rsid w:val="00457448"/>
    <w:rsid w:val="004B4D32"/>
    <w:rsid w:val="005A52C5"/>
    <w:rsid w:val="006069C7"/>
    <w:rsid w:val="006641FA"/>
    <w:rsid w:val="0074572D"/>
    <w:rsid w:val="007A18FF"/>
    <w:rsid w:val="00865CFC"/>
    <w:rsid w:val="0092010F"/>
    <w:rsid w:val="00926202"/>
    <w:rsid w:val="009F70D5"/>
    <w:rsid w:val="00A3754A"/>
    <w:rsid w:val="00A64523"/>
    <w:rsid w:val="00AB2D9B"/>
    <w:rsid w:val="00C04E29"/>
    <w:rsid w:val="00E9132A"/>
    <w:rsid w:val="00E92289"/>
    <w:rsid w:val="00FD7284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B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6C0"/>
  </w:style>
  <w:style w:type="paragraph" w:styleId="a7">
    <w:name w:val="footer"/>
    <w:basedOn w:val="a"/>
    <w:link w:val="a8"/>
    <w:uiPriority w:val="99"/>
    <w:unhideWhenUsed/>
    <w:rsid w:val="002D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5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5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6C0"/>
  </w:style>
  <w:style w:type="paragraph" w:styleId="a7">
    <w:name w:val="footer"/>
    <w:basedOn w:val="a"/>
    <w:link w:val="a8"/>
    <w:uiPriority w:val="99"/>
    <w:unhideWhenUsed/>
    <w:rsid w:val="002D3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09EA-411F-4454-B039-AB477F0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Миткеева Данара Базыровна</dc:creator>
  <cp:lastModifiedBy>Гуськова Ирина Александровна</cp:lastModifiedBy>
  <cp:revision>4</cp:revision>
  <cp:lastPrinted>2024-01-12T13:38:00Z</cp:lastPrinted>
  <dcterms:created xsi:type="dcterms:W3CDTF">2024-01-12T13:47:00Z</dcterms:created>
  <dcterms:modified xsi:type="dcterms:W3CDTF">2024-02-16T14:44:00Z</dcterms:modified>
</cp:coreProperties>
</file>